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D" w:rsidRPr="00905D0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4BE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F44BED" w:rsidRPr="00905D0D" w:rsidRDefault="00F44BED" w:rsidP="00F44B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F44BED" w:rsidRDefault="00F44BED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DBF" w:rsidRDefault="00CD3DBF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45F1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D3DB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3DBF">
        <w:rPr>
          <w:rFonts w:ascii="Times New Roman" w:hAnsi="Times New Roman" w:cs="Times New Roman"/>
          <w:b/>
          <w:sz w:val="28"/>
          <w:szCs w:val="28"/>
        </w:rPr>
        <w:t>сплошной</w:t>
      </w:r>
      <w:proofErr w:type="gram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DBF">
        <w:rPr>
          <w:rFonts w:ascii="Times New Roman" w:hAnsi="Times New Roman" w:cs="Times New Roman"/>
          <w:b/>
          <w:sz w:val="28"/>
          <w:szCs w:val="28"/>
        </w:rPr>
        <w:t>бизнес-переписи</w:t>
      </w:r>
      <w:proofErr w:type="spellEnd"/>
      <w:r w:rsidRPr="00CD3DBF">
        <w:rPr>
          <w:rFonts w:ascii="Times New Roman" w:hAnsi="Times New Roman" w:cs="Times New Roman"/>
          <w:b/>
          <w:sz w:val="28"/>
          <w:szCs w:val="28"/>
        </w:rPr>
        <w:t xml:space="preserve"> примут участие миллион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D3DBF">
        <w:rPr>
          <w:rFonts w:ascii="Times New Roman" w:hAnsi="Times New Roman" w:cs="Times New Roman"/>
          <w:b/>
          <w:sz w:val="28"/>
          <w:szCs w:val="28"/>
        </w:rPr>
        <w:t xml:space="preserve"> малых</w:t>
      </w:r>
    </w:p>
    <w:p w:rsidR="00FE45F1" w:rsidRDefault="00FE45F1" w:rsidP="00FE45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DBF">
        <w:rPr>
          <w:rFonts w:ascii="Times New Roman" w:hAnsi="Times New Roman" w:cs="Times New Roman"/>
          <w:b/>
          <w:sz w:val="28"/>
          <w:szCs w:val="28"/>
        </w:rPr>
        <w:t>и средних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предпринимателей»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Масштабное статистическое обследование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проведет во всех регионах страны Росстат. В 2016 году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охватить 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B401C">
        <w:rPr>
          <w:rFonts w:ascii="Times New Roman" w:hAnsi="Times New Roman" w:cs="Times New Roman"/>
          <w:sz w:val="28"/>
          <w:szCs w:val="28"/>
        </w:rPr>
        <w:t>Сплошно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статистическо</w:t>
      </w:r>
      <w:r>
        <w:rPr>
          <w:rFonts w:ascii="Times New Roman" w:hAnsi="Times New Roman" w:cs="Times New Roman"/>
          <w:sz w:val="28"/>
          <w:szCs w:val="28"/>
        </w:rPr>
        <w:t>го наблюдения</w:t>
      </w:r>
      <w:r w:rsidRPr="009B401C">
        <w:rPr>
          <w:rFonts w:ascii="Times New Roman" w:hAnsi="Times New Roman" w:cs="Times New Roman"/>
          <w:sz w:val="28"/>
          <w:szCs w:val="28"/>
        </w:rPr>
        <w:t xml:space="preserve">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CD3DBF">
        <w:rPr>
          <w:rFonts w:ascii="Times New Roman" w:hAnsi="Times New Roman" w:cs="Times New Roman"/>
          <w:sz w:val="28"/>
          <w:szCs w:val="28"/>
        </w:rPr>
        <w:t xml:space="preserve">примерно 2,8 млн. малых предприятий (включая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), 16 тысяч средних предприятий и 3,6 млн. индивидуальных предпринимателей, уточнила заместитель руководителя Росстата Ирина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>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Государство хочет выяснить, какой реальной </w:t>
      </w:r>
      <w:proofErr w:type="gramStart"/>
      <w:r w:rsidRPr="00CD3DBF">
        <w:rPr>
          <w:rFonts w:ascii="Times New Roman" w:hAnsi="Times New Roman" w:cs="Times New Roman"/>
          <w:sz w:val="28"/>
          <w:szCs w:val="28"/>
        </w:rPr>
        <w:t>экономической силой</w:t>
      </w:r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и потенциалом обладает малый и средний бизнес в России в целом и в </w:t>
      </w:r>
      <w:r>
        <w:rPr>
          <w:rFonts w:ascii="Times New Roman" w:hAnsi="Times New Roman" w:cs="Times New Roman"/>
          <w:sz w:val="28"/>
          <w:szCs w:val="28"/>
        </w:rPr>
        <w:t>каждом отдельном</w:t>
      </w:r>
      <w:r w:rsidRPr="00CD3DBF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D3DBF">
        <w:rPr>
          <w:rFonts w:ascii="Times New Roman" w:hAnsi="Times New Roman" w:cs="Times New Roman"/>
          <w:sz w:val="28"/>
          <w:szCs w:val="28"/>
        </w:rPr>
        <w:t>Федерации, в частности. По итогам этого исследования будут скорректированы существующие и предложены новые меры господдержки для национального делового сообщества.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Участникам переписи предложат заполнить простые формы. Они уже размещены на сайте Федеральной службы государственной статистики </w:t>
      </w:r>
      <w:hyperlink r:id="rId4" w:history="1">
        <w:r w:rsidRPr="00CD3DBF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Pr="00CD3DBF">
        <w:rPr>
          <w:rFonts w:ascii="Times New Roman" w:hAnsi="Times New Roman" w:cs="Times New Roman"/>
          <w:sz w:val="28"/>
          <w:szCs w:val="28"/>
        </w:rPr>
        <w:t xml:space="preserve">. Их две – для малых </w:t>
      </w:r>
      <w:proofErr w:type="spellStart"/>
      <w:proofErr w:type="gramStart"/>
      <w:r w:rsidRPr="00CD3DBF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лиц и для индивидуальных предпринимателей. Для среднего бизнеса ничего нового – он отчитывается в обычном порядке. Напомним, что на средних предприятиях занято до 250 человек включительно, на малых – до 100 и на микро – до 15-ти.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 xml:space="preserve">Анкеты для малых предпринимателей содержат, по существу, самые простые вопросы. Требуется указать адрес (место нахождения) субъекта бизнеса, виды его экономической и параметры производственной деятельности (выручку, расходы). А также стоимость и состав основных средств, размеры и направления инвестиций в основной капитал, количество работников и начисленную им заработную плату. По предложению Минэкономразвития отдельно сформулирована группа вопросов, связанных с господдержкой: была ли она оказана и если да, </w:t>
      </w:r>
      <w:proofErr w:type="gramStart"/>
      <w:r w:rsidRPr="00CD3DB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в каком виде, и что вообще предприниматель знает о ней.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DBF">
        <w:rPr>
          <w:rFonts w:ascii="Times New Roman" w:hAnsi="Times New Roman" w:cs="Times New Roman"/>
          <w:sz w:val="28"/>
          <w:szCs w:val="28"/>
        </w:rPr>
        <w:t>Формы статистическо</w:t>
      </w:r>
      <w:r>
        <w:rPr>
          <w:rFonts w:ascii="Times New Roman" w:hAnsi="Times New Roman" w:cs="Times New Roman"/>
          <w:sz w:val="28"/>
          <w:szCs w:val="28"/>
        </w:rPr>
        <w:t>й отчетности</w:t>
      </w:r>
      <w:r w:rsidRPr="00CD3DBF">
        <w:rPr>
          <w:rFonts w:ascii="Times New Roman" w:hAnsi="Times New Roman" w:cs="Times New Roman"/>
          <w:sz w:val="28"/>
          <w:szCs w:val="28"/>
        </w:rPr>
        <w:t xml:space="preserve"> для средних предприятий, по словам Ирины </w:t>
      </w:r>
      <w:proofErr w:type="spellStart"/>
      <w:r w:rsidRPr="00CD3DB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CD3D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претерпят каких-либо изменений</w:t>
      </w:r>
      <w:r w:rsidRPr="00CD3DBF">
        <w:rPr>
          <w:rFonts w:ascii="Times New Roman" w:hAnsi="Times New Roman" w:cs="Times New Roman"/>
          <w:sz w:val="28"/>
          <w:szCs w:val="28"/>
        </w:rPr>
        <w:t xml:space="preserve">. Дело в том, что помимо основного вида деятельности средний бизнес может иметь несколько второстепенных, да и объемы его производства, а также количество занятых представляют существенные величины, которые статистики не могут </w:t>
      </w:r>
      <w:r w:rsidRPr="00CD3DBF">
        <w:rPr>
          <w:rFonts w:ascii="Times New Roman" w:hAnsi="Times New Roman" w:cs="Times New Roman"/>
          <w:sz w:val="28"/>
          <w:szCs w:val="28"/>
        </w:rPr>
        <w:lastRenderedPageBreak/>
        <w:t>игнорировать. Кроме того, им интересно оценить добавленную стоимость, создаваемую этой группой предприятий.</w:t>
      </w:r>
    </w:p>
    <w:p w:rsidR="00FE45F1" w:rsidRPr="00CD3DBF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п</w:t>
      </w:r>
      <w:r w:rsidRPr="00CD3DBF">
        <w:rPr>
          <w:rFonts w:ascii="Times New Roman" w:hAnsi="Times New Roman" w:cs="Times New Roman"/>
          <w:sz w:val="28"/>
          <w:szCs w:val="28"/>
        </w:rPr>
        <w:t>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ей обращается на то, что </w:t>
      </w:r>
      <w:r w:rsidRPr="00CD3DBF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proofErr w:type="gramStart"/>
      <w:r w:rsidRPr="00CD3DBF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Pr="00C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CD3DBF">
        <w:rPr>
          <w:rFonts w:ascii="Times New Roman" w:hAnsi="Times New Roman" w:cs="Times New Roman"/>
          <w:sz w:val="28"/>
          <w:szCs w:val="28"/>
        </w:rPr>
        <w:t>для них обязательно</w:t>
      </w:r>
      <w:r>
        <w:rPr>
          <w:rFonts w:ascii="Times New Roman" w:hAnsi="Times New Roman" w:cs="Times New Roman"/>
          <w:sz w:val="28"/>
          <w:szCs w:val="28"/>
        </w:rPr>
        <w:t xml:space="preserve">, а также то, что конфиденциальность предоставляемых </w:t>
      </w:r>
      <w:r w:rsidRPr="00CD3DBF">
        <w:rPr>
          <w:rFonts w:ascii="Times New Roman" w:hAnsi="Times New Roman" w:cs="Times New Roman"/>
          <w:sz w:val="28"/>
          <w:szCs w:val="28"/>
        </w:rPr>
        <w:t xml:space="preserve">ими сведений </w:t>
      </w:r>
      <w:r>
        <w:rPr>
          <w:rFonts w:ascii="Times New Roman" w:hAnsi="Times New Roman" w:cs="Times New Roman"/>
          <w:sz w:val="28"/>
          <w:szCs w:val="28"/>
        </w:rPr>
        <w:t xml:space="preserve">и отсутствие фискального характера сплошного статистического наблюдения </w:t>
      </w:r>
      <w:r w:rsidRPr="00CD3DBF">
        <w:rPr>
          <w:rFonts w:ascii="Times New Roman" w:hAnsi="Times New Roman" w:cs="Times New Roman"/>
          <w:sz w:val="28"/>
          <w:szCs w:val="28"/>
        </w:rPr>
        <w:t>гарантир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CD3DBF">
        <w:rPr>
          <w:rFonts w:ascii="Times New Roman" w:hAnsi="Times New Roman" w:cs="Times New Roman"/>
          <w:sz w:val="28"/>
          <w:szCs w:val="28"/>
        </w:rPr>
        <w:t>.</w:t>
      </w:r>
    </w:p>
    <w:p w:rsidR="00FE45F1" w:rsidRDefault="00FE45F1" w:rsidP="00FE4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79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>
        <w:rPr>
          <w:rFonts w:ascii="Times New Roman" w:hAnsi="Times New Roman" w:cs="Times New Roman"/>
          <w:sz w:val="28"/>
          <w:szCs w:val="28"/>
        </w:rPr>
        <w:t>едварительные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Pr="00796D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49360A" w:rsidRDefault="0049360A" w:rsidP="00CD3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8C" w:rsidRPr="00055997" w:rsidRDefault="003F448C" w:rsidP="003F44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3F448C" w:rsidRDefault="003F448C" w:rsidP="00CD3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D6F" w:rsidRDefault="003E2D6F"/>
    <w:sectPr w:rsidR="003E2D6F" w:rsidSect="003E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DBF"/>
    <w:rsid w:val="000F34B4"/>
    <w:rsid w:val="00151D3D"/>
    <w:rsid w:val="00225F1D"/>
    <w:rsid w:val="00241F37"/>
    <w:rsid w:val="00251BAE"/>
    <w:rsid w:val="002B12EC"/>
    <w:rsid w:val="003E2D6F"/>
    <w:rsid w:val="003F448C"/>
    <w:rsid w:val="0049360A"/>
    <w:rsid w:val="00546C19"/>
    <w:rsid w:val="005850F5"/>
    <w:rsid w:val="00771A80"/>
    <w:rsid w:val="00847589"/>
    <w:rsid w:val="00990094"/>
    <w:rsid w:val="00A76C4E"/>
    <w:rsid w:val="00B21544"/>
    <w:rsid w:val="00B6472B"/>
    <w:rsid w:val="00B82FB7"/>
    <w:rsid w:val="00BE2BFC"/>
    <w:rsid w:val="00CC3063"/>
    <w:rsid w:val="00CD3DBF"/>
    <w:rsid w:val="00D1590B"/>
    <w:rsid w:val="00D92CD5"/>
    <w:rsid w:val="00DD6E67"/>
    <w:rsid w:val="00E43C09"/>
    <w:rsid w:val="00F44BED"/>
    <w:rsid w:val="00FE1947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Даллас</dc:creator>
  <cp:lastModifiedBy>User</cp:lastModifiedBy>
  <cp:revision>5</cp:revision>
  <dcterms:created xsi:type="dcterms:W3CDTF">2015-10-27T12:57:00Z</dcterms:created>
  <dcterms:modified xsi:type="dcterms:W3CDTF">2015-11-08T12:42:00Z</dcterms:modified>
</cp:coreProperties>
</file>